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A2" w:rsidRDefault="00A729A2" w:rsidP="00A729A2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：超星学术视频、超星移动图书馆续订需求清单</w:t>
      </w:r>
    </w:p>
    <w:p w:rsidR="00A729A2" w:rsidRDefault="00A729A2" w:rsidP="00A729A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 w:rsidR="00A729A2" w:rsidRDefault="00A729A2" w:rsidP="00A729A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Style w:val="a3"/>
        <w:tblW w:w="0" w:type="auto"/>
        <w:tblLook w:val="04A0"/>
      </w:tblPr>
      <w:tblGrid>
        <w:gridCol w:w="675"/>
        <w:gridCol w:w="1701"/>
        <w:gridCol w:w="6146"/>
      </w:tblGrid>
      <w:tr w:rsidR="00A729A2" w:rsidTr="00A729A2">
        <w:tc>
          <w:tcPr>
            <w:tcW w:w="675" w:type="dxa"/>
          </w:tcPr>
          <w:p w:rsidR="00A729A2" w:rsidRDefault="00A729A2" w:rsidP="00A729A2">
            <w:r>
              <w:rPr>
                <w:rFonts w:hint="eastAsia"/>
              </w:rPr>
              <w:t>序号</w:t>
            </w:r>
          </w:p>
        </w:tc>
        <w:tc>
          <w:tcPr>
            <w:tcW w:w="1701" w:type="dxa"/>
          </w:tcPr>
          <w:p w:rsidR="00A729A2" w:rsidRDefault="00A729A2" w:rsidP="00A729A2">
            <w:r>
              <w:rPr>
                <w:rFonts w:hint="eastAsia"/>
              </w:rPr>
              <w:t>货物名称</w:t>
            </w:r>
          </w:p>
        </w:tc>
        <w:tc>
          <w:tcPr>
            <w:tcW w:w="6146" w:type="dxa"/>
          </w:tcPr>
          <w:p w:rsidR="00A729A2" w:rsidRDefault="00A729A2" w:rsidP="00A729A2">
            <w:r>
              <w:rPr>
                <w:rFonts w:hint="eastAsia"/>
              </w:rPr>
              <w:t>主要技术参数</w:t>
            </w:r>
          </w:p>
        </w:tc>
      </w:tr>
      <w:tr w:rsidR="00A729A2" w:rsidTr="00A729A2">
        <w:tc>
          <w:tcPr>
            <w:tcW w:w="675" w:type="dxa"/>
          </w:tcPr>
          <w:p w:rsidR="00A729A2" w:rsidRDefault="00A729A2" w:rsidP="00A729A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ab/>
            </w:r>
          </w:p>
        </w:tc>
        <w:tc>
          <w:tcPr>
            <w:tcW w:w="1701" w:type="dxa"/>
          </w:tcPr>
          <w:p w:rsidR="00A729A2" w:rsidRDefault="00A729A2" w:rsidP="00A729A2">
            <w:r>
              <w:rPr>
                <w:rFonts w:hint="eastAsia"/>
              </w:rPr>
              <w:t>超星学术视频</w:t>
            </w:r>
          </w:p>
        </w:tc>
        <w:tc>
          <w:tcPr>
            <w:tcW w:w="6146" w:type="dxa"/>
          </w:tcPr>
          <w:p w:rsidR="00A729A2" w:rsidRDefault="00A729A2" w:rsidP="00A729A2">
            <w:r>
              <w:rPr>
                <w:rFonts w:hint="eastAsia"/>
              </w:rPr>
              <w:t>超星学术视频</w:t>
            </w:r>
            <w:r>
              <w:rPr>
                <w:rFonts w:hint="eastAsia"/>
              </w:rPr>
              <w:t>2500</w:t>
            </w:r>
            <w:r>
              <w:rPr>
                <w:rFonts w:hint="eastAsia"/>
              </w:rPr>
              <w:t>集（满足我校教学需求，以图书馆要求为准）。</w:t>
            </w:r>
          </w:p>
        </w:tc>
      </w:tr>
      <w:tr w:rsidR="00A729A2" w:rsidTr="00A729A2">
        <w:tc>
          <w:tcPr>
            <w:tcW w:w="675" w:type="dxa"/>
          </w:tcPr>
          <w:p w:rsidR="00A729A2" w:rsidRDefault="00A729A2" w:rsidP="00A729A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ab/>
            </w:r>
          </w:p>
        </w:tc>
        <w:tc>
          <w:tcPr>
            <w:tcW w:w="1701" w:type="dxa"/>
          </w:tcPr>
          <w:p w:rsidR="00A729A2" w:rsidRDefault="00A729A2" w:rsidP="00A729A2">
            <w:r>
              <w:rPr>
                <w:rFonts w:hint="eastAsia"/>
              </w:rPr>
              <w:t>超星移动图书馆</w:t>
            </w:r>
          </w:p>
        </w:tc>
        <w:tc>
          <w:tcPr>
            <w:tcW w:w="6146" w:type="dxa"/>
          </w:tcPr>
          <w:p w:rsidR="00A729A2" w:rsidRDefault="00A729A2" w:rsidP="00A729A2">
            <w:r>
              <w:rPr>
                <w:rFonts w:hint="eastAsia"/>
              </w:rPr>
              <w:t>超星移动图书馆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（满足我校教学需求，以图书馆要求为准）。</w:t>
            </w:r>
          </w:p>
        </w:tc>
      </w:tr>
    </w:tbl>
    <w:p w:rsidR="00A729A2" w:rsidRDefault="00A729A2" w:rsidP="00A729A2"/>
    <w:p w:rsidR="00A729A2" w:rsidRDefault="00A729A2" w:rsidP="00A729A2"/>
    <w:p w:rsidR="001C5625" w:rsidRDefault="001C5625"/>
    <w:sectPr w:rsidR="001C5625" w:rsidSect="001C5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29A2"/>
    <w:rsid w:val="001C5625"/>
    <w:rsid w:val="00A7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2020-09-10T08:44:00Z</dcterms:created>
  <dcterms:modified xsi:type="dcterms:W3CDTF">2020-09-10T08:46:00Z</dcterms:modified>
</cp:coreProperties>
</file>